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E25FF" w14:textId="1AC2C347" w:rsidR="000157EC" w:rsidRDefault="00527578" w:rsidP="00527578">
      <w:pPr>
        <w:tabs>
          <w:tab w:val="left" w:pos="0"/>
        </w:tabs>
        <w:spacing w:after="0" w:line="240" w:lineRule="auto"/>
        <w:jc w:val="right"/>
        <w:rPr>
          <w:rFonts w:ascii="Times New Roman" w:eastAsia="Calibri" w:hAnsi="Times New Roman" w:cs="Times New Roman"/>
          <w:sz w:val="28"/>
          <w:szCs w:val="28"/>
        </w:rPr>
      </w:pPr>
      <w:bookmarkStart w:id="0" w:name="_Hlk161820468"/>
      <w:r>
        <w:rPr>
          <w:rFonts w:ascii="Times New Roman" w:eastAsia="Calibri" w:hAnsi="Times New Roman" w:cs="Times New Roman"/>
          <w:sz w:val="28"/>
          <w:szCs w:val="28"/>
        </w:rPr>
        <w:t xml:space="preserve">                                           </w:t>
      </w:r>
    </w:p>
    <w:p w14:paraId="1B8E527F" w14:textId="6A07C4DF" w:rsidR="003525B2" w:rsidRPr="003525B2" w:rsidRDefault="00F019E7" w:rsidP="003525B2">
      <w:pPr>
        <w:tabs>
          <w:tab w:val="left" w:pos="0"/>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sz w:val="28"/>
          <w:szCs w:val="28"/>
        </w:rPr>
        <w:t xml:space="preserve">                                               </w:t>
      </w:r>
      <w:r w:rsidR="003525B2" w:rsidRPr="003525B2">
        <w:rPr>
          <w:rFonts w:ascii="Times New Roman" w:eastAsia="Calibri" w:hAnsi="Times New Roman" w:cs="Times New Roman"/>
          <w:sz w:val="28"/>
          <w:szCs w:val="28"/>
        </w:rPr>
        <w:object w:dxaOrig="2040" w:dyaOrig="2325" w14:anchorId="4DA3D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805181696" r:id="rId7"/>
        </w:object>
      </w:r>
      <w:r>
        <w:rPr>
          <w:rFonts w:ascii="Times New Roman" w:eastAsia="Calibri" w:hAnsi="Times New Roman" w:cs="Times New Roman"/>
          <w:sz w:val="28"/>
          <w:szCs w:val="28"/>
        </w:rPr>
        <w:t xml:space="preserve">                                        ПРОЄКТ</w:t>
      </w:r>
    </w:p>
    <w:p w14:paraId="3DFF8B75" w14:textId="77777777" w:rsidR="003525B2" w:rsidRPr="003525B2" w:rsidRDefault="003525B2" w:rsidP="003525B2">
      <w:pPr>
        <w:spacing w:after="0" w:line="276" w:lineRule="auto"/>
        <w:jc w:val="center"/>
        <w:outlineLvl w:val="0"/>
        <w:rPr>
          <w:rFonts w:ascii="Times New Roman" w:eastAsia="Calibri" w:hAnsi="Times New Roman" w:cs="Times New Roman"/>
          <w:b/>
          <w:i/>
          <w:spacing w:val="40"/>
          <w:sz w:val="28"/>
          <w:szCs w:val="28"/>
        </w:rPr>
      </w:pPr>
      <w:r w:rsidRPr="003525B2">
        <w:rPr>
          <w:rFonts w:ascii="Times New Roman" w:eastAsia="Calibri" w:hAnsi="Times New Roman" w:cs="Times New Roman"/>
          <w:b/>
          <w:spacing w:val="40"/>
          <w:sz w:val="28"/>
          <w:szCs w:val="28"/>
        </w:rPr>
        <w:t>БУЧАНСЬКА МІСЬКА РАДА</w:t>
      </w:r>
    </w:p>
    <w:tbl>
      <w:tblPr>
        <w:tblStyle w:val="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525B2" w:rsidRPr="003525B2" w14:paraId="03B0A19E" w14:textId="77777777" w:rsidTr="004D2D2E">
        <w:tc>
          <w:tcPr>
            <w:tcW w:w="9639" w:type="dxa"/>
          </w:tcPr>
          <w:p w14:paraId="0F95DF9F" w14:textId="4D5F61F1" w:rsidR="003525B2" w:rsidRPr="003525B2" w:rsidRDefault="00527578" w:rsidP="003525B2">
            <w:pPr>
              <w:keepNext/>
              <w:spacing w:after="200" w:line="276" w:lineRule="auto"/>
              <w:jc w:val="center"/>
              <w:rPr>
                <w:rFonts w:ascii="Times New Roman" w:eastAsia="Calibri" w:hAnsi="Times New Roman" w:cs="Times New Roman"/>
                <w:b/>
                <w:spacing w:val="40"/>
                <w:sz w:val="28"/>
                <w:szCs w:val="28"/>
              </w:rPr>
            </w:pPr>
            <w:r>
              <w:rPr>
                <w:rFonts w:ascii="Times New Roman" w:eastAsia="Calibri" w:hAnsi="Times New Roman" w:cs="Times New Roman"/>
                <w:b/>
                <w:iCs/>
                <w:sz w:val="28"/>
                <w:szCs w:val="28"/>
              </w:rPr>
              <w:t xml:space="preserve">СІМДЕСЯТ  </w:t>
            </w:r>
            <w:r w:rsidR="00F019E7">
              <w:rPr>
                <w:rFonts w:ascii="Times New Roman" w:eastAsia="Calibri" w:hAnsi="Times New Roman" w:cs="Times New Roman"/>
                <w:b/>
                <w:iCs/>
                <w:sz w:val="28"/>
                <w:szCs w:val="28"/>
              </w:rPr>
              <w:t>П’ЯТА</w:t>
            </w:r>
            <w:r w:rsidR="003525B2" w:rsidRPr="003525B2">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003525B2" w:rsidRPr="003525B2">
              <w:rPr>
                <w:rFonts w:ascii="Times New Roman" w:eastAsia="Calibri" w:hAnsi="Times New Roman" w:cs="Times New Roman"/>
                <w:b/>
                <w:sz w:val="28"/>
                <w:szCs w:val="28"/>
              </w:rPr>
              <w:t>СЕСІЯ  ВОСЬМОГО  СКЛИКАННЯ</w:t>
            </w:r>
          </w:p>
        </w:tc>
      </w:tr>
    </w:tbl>
    <w:p w14:paraId="2A34EF7C" w14:textId="77777777" w:rsidR="003525B2" w:rsidRPr="003525B2" w:rsidRDefault="003525B2" w:rsidP="003525B2">
      <w:pPr>
        <w:keepNext/>
        <w:tabs>
          <w:tab w:val="left" w:pos="14743"/>
        </w:tabs>
        <w:spacing w:after="0" w:line="240" w:lineRule="auto"/>
        <w:jc w:val="center"/>
        <w:rPr>
          <w:rFonts w:ascii="Times New Roman" w:eastAsia="Calibri" w:hAnsi="Times New Roman" w:cs="Times New Roman"/>
          <w:b/>
          <w:spacing w:val="80"/>
          <w:sz w:val="24"/>
          <w:szCs w:val="24"/>
        </w:rPr>
      </w:pPr>
      <w:r w:rsidRPr="003525B2">
        <w:rPr>
          <w:rFonts w:ascii="Times New Roman" w:eastAsia="Calibri" w:hAnsi="Times New Roman" w:cs="Times New Roman"/>
          <w:b/>
          <w:spacing w:val="80"/>
          <w:sz w:val="24"/>
          <w:szCs w:val="24"/>
        </w:rPr>
        <w:t>(ПОЗАЧЕРГОВЕ ЗАСІДАННЯ)</w:t>
      </w:r>
    </w:p>
    <w:p w14:paraId="4BD42DA8" w14:textId="77777777" w:rsidR="003525B2" w:rsidRPr="003525B2" w:rsidRDefault="003525B2" w:rsidP="003525B2">
      <w:pPr>
        <w:keepNext/>
        <w:tabs>
          <w:tab w:val="left" w:pos="14743"/>
        </w:tabs>
        <w:spacing w:after="0" w:line="240" w:lineRule="auto"/>
        <w:jc w:val="center"/>
        <w:rPr>
          <w:rFonts w:ascii="Times New Roman" w:eastAsia="Calibri" w:hAnsi="Times New Roman" w:cs="Times New Roman"/>
          <w:b/>
          <w:spacing w:val="80"/>
          <w:sz w:val="28"/>
          <w:szCs w:val="28"/>
        </w:rPr>
      </w:pPr>
      <w:r w:rsidRPr="003525B2">
        <w:rPr>
          <w:rFonts w:ascii="Times New Roman" w:eastAsia="Calibri" w:hAnsi="Times New Roman" w:cs="Times New Roman"/>
          <w:b/>
          <w:spacing w:val="80"/>
          <w:sz w:val="28"/>
          <w:szCs w:val="28"/>
        </w:rPr>
        <w:t>РІШЕННЯ</w:t>
      </w:r>
    </w:p>
    <w:p w14:paraId="25E8560E" w14:textId="77777777" w:rsidR="003525B2" w:rsidRPr="003525B2" w:rsidRDefault="003525B2" w:rsidP="003525B2">
      <w:pPr>
        <w:spacing w:after="0" w:line="240" w:lineRule="auto"/>
        <w:rPr>
          <w:rFonts w:ascii="Times New Roman" w:eastAsia="Times New Roman" w:hAnsi="Times New Roman" w:cs="Times New Roman"/>
          <w:sz w:val="28"/>
          <w:szCs w:val="28"/>
        </w:rPr>
      </w:pP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329"/>
      </w:tblGrid>
      <w:tr w:rsidR="003525B2" w:rsidRPr="003525B2" w14:paraId="00AF176C" w14:textId="77777777" w:rsidTr="004D2D2E">
        <w:tc>
          <w:tcPr>
            <w:tcW w:w="3209" w:type="dxa"/>
          </w:tcPr>
          <w:p w14:paraId="5D3A30A0" w14:textId="11878C29" w:rsidR="003525B2" w:rsidRPr="003525B2" w:rsidRDefault="00F019E7" w:rsidP="003525B2">
            <w:pPr>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525B2" w:rsidRPr="003525B2">
              <w:rPr>
                <w:rFonts w:ascii="Times New Roman" w:eastAsia="Times New Roman" w:hAnsi="Times New Roman" w:cs="Times New Roman"/>
                <w:sz w:val="28"/>
                <w:szCs w:val="28"/>
              </w:rPr>
              <w:t>.</w:t>
            </w:r>
            <w:r w:rsidR="00A552CA">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sidR="003525B2" w:rsidRPr="003525B2">
              <w:rPr>
                <w:rFonts w:ascii="Times New Roman" w:eastAsia="Times New Roman" w:hAnsi="Times New Roman" w:cs="Times New Roman"/>
                <w:sz w:val="28"/>
                <w:szCs w:val="28"/>
              </w:rPr>
              <w:t>.202</w:t>
            </w:r>
            <w:r w:rsidR="00A552CA">
              <w:rPr>
                <w:rFonts w:ascii="Times New Roman" w:eastAsia="Times New Roman" w:hAnsi="Times New Roman" w:cs="Times New Roman"/>
                <w:sz w:val="28"/>
                <w:szCs w:val="28"/>
              </w:rPr>
              <w:t>5</w:t>
            </w:r>
          </w:p>
        </w:tc>
        <w:tc>
          <w:tcPr>
            <w:tcW w:w="3209" w:type="dxa"/>
          </w:tcPr>
          <w:p w14:paraId="1C68464A" w14:textId="77777777" w:rsidR="003525B2" w:rsidRPr="003525B2" w:rsidRDefault="003525B2" w:rsidP="003525B2">
            <w:pPr>
              <w:spacing w:after="200" w:line="276" w:lineRule="auto"/>
              <w:jc w:val="center"/>
              <w:rPr>
                <w:rFonts w:ascii="Times New Roman" w:eastAsia="Times New Roman" w:hAnsi="Times New Roman" w:cs="Times New Roman"/>
                <w:sz w:val="28"/>
                <w:szCs w:val="28"/>
              </w:rPr>
            </w:pPr>
            <w:r w:rsidRPr="003525B2">
              <w:rPr>
                <w:rFonts w:ascii="Times New Roman" w:eastAsia="Times New Roman" w:hAnsi="Times New Roman" w:cs="Times New Roman"/>
                <w:sz w:val="28"/>
                <w:szCs w:val="28"/>
              </w:rPr>
              <w:t xml:space="preserve">   </w:t>
            </w:r>
          </w:p>
        </w:tc>
        <w:tc>
          <w:tcPr>
            <w:tcW w:w="3329" w:type="dxa"/>
          </w:tcPr>
          <w:p w14:paraId="675D4864" w14:textId="245BF3FA" w:rsidR="003525B2" w:rsidRPr="003525B2" w:rsidRDefault="003525B2" w:rsidP="003525B2">
            <w:pPr>
              <w:spacing w:after="200" w:line="276" w:lineRule="auto"/>
              <w:ind w:right="-114"/>
              <w:rPr>
                <w:rFonts w:ascii="Times New Roman" w:eastAsia="Times New Roman" w:hAnsi="Times New Roman" w:cs="Times New Roman"/>
                <w:sz w:val="28"/>
                <w:szCs w:val="28"/>
                <w:u w:val="single"/>
              </w:rPr>
            </w:pPr>
            <w:r w:rsidRPr="003525B2">
              <w:rPr>
                <w:rFonts w:ascii="Times New Roman" w:eastAsia="Times New Roman" w:hAnsi="Times New Roman" w:cs="Times New Roman"/>
                <w:sz w:val="28"/>
                <w:szCs w:val="28"/>
              </w:rPr>
              <w:t xml:space="preserve">        </w:t>
            </w:r>
            <w:r w:rsidRPr="003525B2">
              <w:rPr>
                <w:rFonts w:ascii="Times New Roman" w:eastAsia="Times New Roman" w:hAnsi="Times New Roman" w:cs="Times New Roman"/>
                <w:sz w:val="28"/>
                <w:szCs w:val="28"/>
                <w:u w:val="single"/>
              </w:rPr>
              <w:t>№</w:t>
            </w:r>
            <w:r w:rsidR="00366B22">
              <w:rPr>
                <w:rFonts w:ascii="Times New Roman" w:eastAsia="Times New Roman" w:hAnsi="Times New Roman" w:cs="Times New Roman"/>
                <w:sz w:val="28"/>
                <w:szCs w:val="28"/>
                <w:u w:val="single"/>
              </w:rPr>
              <w:t xml:space="preserve"> </w:t>
            </w:r>
            <w:r w:rsidR="008D23FC">
              <w:rPr>
                <w:rFonts w:ascii="Times New Roman" w:eastAsia="Times New Roman" w:hAnsi="Times New Roman" w:cs="Times New Roman"/>
                <w:sz w:val="28"/>
                <w:szCs w:val="28"/>
                <w:u w:val="single"/>
              </w:rPr>
              <w:t xml:space="preserve"> </w:t>
            </w:r>
            <w:r w:rsidR="00F019E7">
              <w:rPr>
                <w:rFonts w:ascii="Times New Roman" w:eastAsia="Times New Roman" w:hAnsi="Times New Roman" w:cs="Times New Roman"/>
                <w:sz w:val="28"/>
                <w:szCs w:val="28"/>
                <w:u w:val="single"/>
              </w:rPr>
              <w:t xml:space="preserve">            </w:t>
            </w:r>
            <w:r w:rsidRPr="003525B2">
              <w:rPr>
                <w:rFonts w:ascii="Times New Roman" w:eastAsia="Times New Roman" w:hAnsi="Times New Roman" w:cs="Times New Roman"/>
                <w:sz w:val="28"/>
                <w:szCs w:val="28"/>
                <w:u w:val="single"/>
              </w:rPr>
              <w:t>-</w:t>
            </w:r>
            <w:r w:rsidR="00527578">
              <w:rPr>
                <w:rFonts w:ascii="Times New Roman" w:eastAsia="Times New Roman" w:hAnsi="Times New Roman" w:cs="Times New Roman"/>
                <w:sz w:val="28"/>
                <w:szCs w:val="28"/>
                <w:u w:val="single"/>
              </w:rPr>
              <w:t>7</w:t>
            </w:r>
            <w:r w:rsidR="00F019E7">
              <w:rPr>
                <w:rFonts w:ascii="Times New Roman" w:eastAsia="Times New Roman" w:hAnsi="Times New Roman" w:cs="Times New Roman"/>
                <w:sz w:val="28"/>
                <w:szCs w:val="28"/>
                <w:u w:val="single"/>
              </w:rPr>
              <w:t>5</w:t>
            </w:r>
            <w:r w:rsidRPr="003525B2">
              <w:rPr>
                <w:rFonts w:ascii="Times New Roman" w:eastAsia="Times New Roman" w:hAnsi="Times New Roman" w:cs="Times New Roman"/>
                <w:sz w:val="28"/>
                <w:szCs w:val="28"/>
                <w:u w:val="single"/>
              </w:rPr>
              <w:t>-</w:t>
            </w:r>
            <w:r w:rsidRPr="003525B2">
              <w:rPr>
                <w:rFonts w:ascii="Times New Roman" w:eastAsia="Times New Roman" w:hAnsi="Times New Roman" w:cs="Times New Roman"/>
                <w:sz w:val="28"/>
                <w:szCs w:val="28"/>
                <w:u w:val="single"/>
                <w:lang w:val="en-US"/>
              </w:rPr>
              <w:t>VIII</w:t>
            </w:r>
          </w:p>
        </w:tc>
      </w:tr>
    </w:tbl>
    <w:p w14:paraId="39AC6467" w14:textId="77777777" w:rsidR="00126D4D" w:rsidRDefault="00946644" w:rsidP="00126D4D">
      <w:pPr>
        <w:spacing w:after="0" w:line="240" w:lineRule="auto"/>
        <w:rPr>
          <w:rFonts w:ascii="Times New Roman" w:eastAsia="Times New Roman" w:hAnsi="Times New Roman" w:cs="Times New Roman"/>
          <w:b/>
          <w:sz w:val="24"/>
          <w:szCs w:val="24"/>
          <w:lang w:eastAsia="ru-RU"/>
        </w:rPr>
      </w:pPr>
      <w:bookmarkStart w:id="1" w:name="_Hlk185251586"/>
      <w:r w:rsidRPr="0080700D">
        <w:rPr>
          <w:rFonts w:ascii="Times New Roman" w:eastAsia="Times New Roman" w:hAnsi="Times New Roman" w:cs="Times New Roman"/>
          <w:b/>
          <w:sz w:val="24"/>
          <w:szCs w:val="24"/>
          <w:lang w:eastAsia="ru-RU"/>
        </w:rPr>
        <w:t xml:space="preserve">Про </w:t>
      </w:r>
      <w:bookmarkStart w:id="2" w:name="_Hlk188448547"/>
      <w:bookmarkEnd w:id="1"/>
      <w:r w:rsidR="00126D4D">
        <w:rPr>
          <w:rFonts w:ascii="Times New Roman" w:eastAsia="Times New Roman" w:hAnsi="Times New Roman" w:cs="Times New Roman"/>
          <w:b/>
          <w:sz w:val="24"/>
          <w:szCs w:val="24"/>
          <w:lang w:eastAsia="ru-RU"/>
        </w:rPr>
        <w:t xml:space="preserve">затвердження Порядку </w:t>
      </w:r>
      <w:r w:rsidR="00126D4D" w:rsidRPr="00126D4D">
        <w:rPr>
          <w:rFonts w:ascii="Times New Roman" w:eastAsia="Times New Roman" w:hAnsi="Times New Roman" w:cs="Times New Roman"/>
          <w:b/>
          <w:sz w:val="24"/>
          <w:szCs w:val="24"/>
          <w:lang w:eastAsia="ru-RU"/>
        </w:rPr>
        <w:t xml:space="preserve">розміщення </w:t>
      </w:r>
    </w:p>
    <w:p w14:paraId="50538ACE"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тимчасових споруд для провадження </w:t>
      </w:r>
    </w:p>
    <w:p w14:paraId="2C506AD5"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підприємницької діяльності в межах </w:t>
      </w:r>
    </w:p>
    <w:p w14:paraId="5ABD71E6"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Бучанської міської територіальної громади, </w:t>
      </w:r>
    </w:p>
    <w:p w14:paraId="783D7C1D" w14:textId="241F2AE6" w:rsidR="00946644" w:rsidRPr="0080700D" w:rsidRDefault="00126D4D" w:rsidP="00126D4D">
      <w:pPr>
        <w:spacing w:after="0" w:line="240" w:lineRule="auto"/>
        <w:rPr>
          <w:rFonts w:ascii="Times New Roman" w:eastAsia="Times New Roman" w:hAnsi="Times New Roman" w:cs="Times New Roman"/>
          <w:sz w:val="24"/>
          <w:szCs w:val="24"/>
          <w:lang w:eastAsia="ru-RU"/>
        </w:rPr>
      </w:pPr>
      <w:r w:rsidRPr="00126D4D">
        <w:rPr>
          <w:rFonts w:ascii="Times New Roman" w:eastAsia="Times New Roman" w:hAnsi="Times New Roman" w:cs="Times New Roman"/>
          <w:b/>
          <w:sz w:val="24"/>
          <w:szCs w:val="24"/>
          <w:lang w:eastAsia="ru-RU"/>
        </w:rPr>
        <w:t>Бучанського району, Київської області</w:t>
      </w:r>
    </w:p>
    <w:bookmarkEnd w:id="2"/>
    <w:p w14:paraId="69CF6110" w14:textId="77777777" w:rsidR="00946644" w:rsidRPr="005F64B9" w:rsidRDefault="00946644" w:rsidP="00946644">
      <w:pPr>
        <w:spacing w:after="0" w:line="240" w:lineRule="auto"/>
        <w:rPr>
          <w:rFonts w:ascii="Times New Roman" w:eastAsia="Times New Roman" w:hAnsi="Times New Roman" w:cs="Times New Roman"/>
          <w:sz w:val="24"/>
          <w:szCs w:val="24"/>
          <w:lang w:eastAsia="ru-RU"/>
        </w:rPr>
      </w:pPr>
      <w:r w:rsidRPr="005F64B9">
        <w:rPr>
          <w:rFonts w:ascii="Times New Roman" w:eastAsia="Times New Roman" w:hAnsi="Times New Roman" w:cs="Times New Roman"/>
          <w:sz w:val="24"/>
          <w:szCs w:val="24"/>
          <w:lang w:eastAsia="ru-RU"/>
        </w:rPr>
        <w:t xml:space="preserve">            </w:t>
      </w:r>
    </w:p>
    <w:p w14:paraId="15915E66" w14:textId="77777777" w:rsidR="00126D4D" w:rsidRPr="00126D4D" w:rsidRDefault="00946644" w:rsidP="00126D4D">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B0281C">
        <w:rPr>
          <w:rFonts w:ascii="Times New Roman" w:eastAsia="Times New Roman" w:hAnsi="Times New Roman" w:cs="Times New Roman"/>
          <w:b/>
          <w:bCs/>
          <w:sz w:val="24"/>
          <w:szCs w:val="24"/>
          <w:lang w:eastAsia="uk-UA"/>
        </w:rPr>
        <w:t xml:space="preserve"> </w:t>
      </w:r>
      <w:r w:rsidRPr="00B0281C">
        <w:rPr>
          <w:rFonts w:ascii="Times New Roman" w:eastAsia="Times New Roman" w:hAnsi="Times New Roman" w:cs="Times New Roman"/>
          <w:sz w:val="24"/>
          <w:szCs w:val="24"/>
          <w:lang w:eastAsia="uk-UA"/>
        </w:rPr>
        <w:t xml:space="preserve">      </w:t>
      </w:r>
    </w:p>
    <w:p w14:paraId="53CB9ED1" w14:textId="37F1F638" w:rsidR="00946644" w:rsidRPr="00B0281C" w:rsidRDefault="00126D4D" w:rsidP="00126D4D">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126D4D">
        <w:rPr>
          <w:rFonts w:ascii="Times New Roman" w:eastAsia="Times New Roman" w:hAnsi="Times New Roman" w:cs="Times New Roman"/>
          <w:sz w:val="24"/>
          <w:szCs w:val="24"/>
          <w:lang w:eastAsia="uk-UA"/>
        </w:rPr>
        <w:t xml:space="preserve">     З метою встановлення на території </w:t>
      </w:r>
      <w:r w:rsidR="00146533">
        <w:rPr>
          <w:rFonts w:ascii="Times New Roman" w:eastAsia="Times New Roman" w:hAnsi="Times New Roman" w:cs="Times New Roman"/>
          <w:sz w:val="24"/>
          <w:szCs w:val="24"/>
          <w:lang w:eastAsia="uk-UA"/>
        </w:rPr>
        <w:t xml:space="preserve">Бучанської міської територіальної громади, </w:t>
      </w:r>
      <w:r w:rsidRPr="00126D4D">
        <w:rPr>
          <w:rFonts w:ascii="Times New Roman" w:eastAsia="Times New Roman" w:hAnsi="Times New Roman" w:cs="Times New Roman"/>
          <w:sz w:val="24"/>
          <w:szCs w:val="24"/>
          <w:lang w:eastAsia="uk-UA"/>
        </w:rPr>
        <w:t xml:space="preserve"> Київської області єдиного функціонального механізму розміщення тимчасових споруд для провадження підприємницької діяльності, відповідно до статті 28 Закону України «Про регулювання містобудівної діяльності», та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 244</w:t>
      </w:r>
      <w:r w:rsidR="001F17E7">
        <w:rPr>
          <w:rFonts w:ascii="Times New Roman" w:eastAsia="Times New Roman" w:hAnsi="Times New Roman" w:cs="Times New Roman"/>
          <w:sz w:val="24"/>
          <w:szCs w:val="24"/>
          <w:lang w:eastAsia="uk-UA"/>
        </w:rPr>
        <w:t xml:space="preserve">, </w:t>
      </w:r>
      <w:r w:rsidR="001F17E7" w:rsidRPr="001F17E7">
        <w:rPr>
          <w:rFonts w:ascii="Times New Roman" w:eastAsia="Times New Roman" w:hAnsi="Times New Roman" w:cs="Times New Roman"/>
          <w:sz w:val="24"/>
          <w:szCs w:val="24"/>
          <w:lang w:eastAsia="uk-UA"/>
        </w:rPr>
        <w:t xml:space="preserve">керуючись Законом  України « Про місцеве самоврядування в Україні», міська рада  </w:t>
      </w:r>
    </w:p>
    <w:tbl>
      <w:tblPr>
        <w:tblW w:w="9630" w:type="dxa"/>
        <w:tblBorders>
          <w:insideH w:val="nil"/>
          <w:insideV w:val="nil"/>
        </w:tblBorders>
        <w:tblLayout w:type="fixed"/>
        <w:tblLook w:val="0400" w:firstRow="0" w:lastRow="0" w:firstColumn="0" w:lastColumn="0" w:noHBand="0" w:noVBand="1"/>
      </w:tblPr>
      <w:tblGrid>
        <w:gridCol w:w="3209"/>
        <w:gridCol w:w="3210"/>
        <w:gridCol w:w="3211"/>
      </w:tblGrid>
      <w:tr w:rsidR="00B0281C" w:rsidRPr="00B0281C" w14:paraId="76F22CF2" w14:textId="77777777" w:rsidTr="00106102">
        <w:tc>
          <w:tcPr>
            <w:tcW w:w="3209" w:type="dxa"/>
            <w:tcBorders>
              <w:top w:val="nil"/>
              <w:left w:val="nil"/>
              <w:bottom w:val="nil"/>
              <w:right w:val="nil"/>
            </w:tcBorders>
            <w:hideMark/>
          </w:tcPr>
          <w:p w14:paraId="4598A95E"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p w14:paraId="0CA65524"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c>
          <w:tcPr>
            <w:tcW w:w="3209" w:type="dxa"/>
            <w:tcBorders>
              <w:top w:val="nil"/>
              <w:left w:val="nil"/>
              <w:bottom w:val="nil"/>
              <w:right w:val="nil"/>
            </w:tcBorders>
          </w:tcPr>
          <w:p w14:paraId="641CFF52"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c>
          <w:tcPr>
            <w:tcW w:w="3210" w:type="dxa"/>
            <w:tcBorders>
              <w:top w:val="nil"/>
              <w:left w:val="nil"/>
              <w:bottom w:val="nil"/>
              <w:right w:val="nil"/>
            </w:tcBorders>
            <w:hideMark/>
          </w:tcPr>
          <w:p w14:paraId="477BE44D"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r>
    </w:tbl>
    <w:p w14:paraId="43B32AFD" w14:textId="77777777" w:rsidR="00946644" w:rsidRDefault="00946644" w:rsidP="00946644">
      <w:pPr>
        <w:spacing w:after="0" w:line="240" w:lineRule="auto"/>
        <w:jc w:val="both"/>
        <w:rPr>
          <w:rFonts w:ascii="Times New Roman" w:eastAsia="Times New Roman" w:hAnsi="Times New Roman" w:cs="Times New Roman"/>
          <w:b/>
          <w:bCs/>
          <w:lang w:eastAsia="ru-RU"/>
        </w:rPr>
      </w:pPr>
      <w:r w:rsidRPr="00F42977">
        <w:rPr>
          <w:rFonts w:ascii="Times New Roman" w:eastAsia="Times New Roman" w:hAnsi="Times New Roman" w:cs="Times New Roman"/>
          <w:b/>
          <w:bCs/>
          <w:lang w:eastAsia="ru-RU"/>
        </w:rPr>
        <w:t xml:space="preserve">ВИРІШИЛА: </w:t>
      </w:r>
    </w:p>
    <w:p w14:paraId="25C69B11" w14:textId="77777777" w:rsidR="00133EC1" w:rsidRPr="00F42977" w:rsidRDefault="00133EC1" w:rsidP="00946644">
      <w:pPr>
        <w:spacing w:after="0" w:line="240" w:lineRule="auto"/>
        <w:jc w:val="both"/>
        <w:rPr>
          <w:rFonts w:ascii="Times New Roman" w:eastAsia="Times New Roman" w:hAnsi="Times New Roman" w:cs="Times New Roman"/>
          <w:b/>
          <w:bCs/>
          <w:lang w:eastAsia="ru-RU"/>
        </w:rPr>
      </w:pPr>
    </w:p>
    <w:p w14:paraId="0AFB5A5D" w14:textId="054D9FEA" w:rsidR="00765EA8" w:rsidRPr="00765EA8" w:rsidRDefault="00F42977" w:rsidP="00126D4D">
      <w:pPr>
        <w:spacing w:after="0" w:line="240" w:lineRule="auto"/>
        <w:ind w:firstLine="426"/>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w:t>
      </w:r>
      <w:r w:rsidR="00126D4D">
        <w:rPr>
          <w:rFonts w:ascii="Times New Roman" w:eastAsia="Times New Roman" w:hAnsi="Times New Roman" w:cs="Times New Roman"/>
          <w:bCs/>
          <w:sz w:val="24"/>
          <w:szCs w:val="24"/>
          <w:lang w:eastAsia="ru-RU"/>
        </w:rPr>
        <w:t xml:space="preserve">Затвердити новий Порядок </w:t>
      </w:r>
      <w:r w:rsidR="00126D4D" w:rsidRPr="00126D4D">
        <w:rPr>
          <w:rFonts w:ascii="Times New Roman" w:eastAsia="Times New Roman" w:hAnsi="Times New Roman" w:cs="Times New Roman"/>
          <w:sz w:val="24"/>
          <w:szCs w:val="24"/>
          <w:lang w:eastAsia="uk-UA"/>
        </w:rPr>
        <w:t>розміщення тимчасових споруд для провадження підприємницької діяльності в межах Бучанської міської територіальної громади, Бучанського району, Київської області</w:t>
      </w:r>
      <w:r w:rsidR="00126D4D">
        <w:rPr>
          <w:rFonts w:ascii="Times New Roman" w:eastAsia="Times New Roman" w:hAnsi="Times New Roman" w:cs="Times New Roman"/>
          <w:sz w:val="24"/>
          <w:szCs w:val="24"/>
          <w:lang w:eastAsia="uk-UA"/>
        </w:rPr>
        <w:t>, додається.</w:t>
      </w:r>
    </w:p>
    <w:p w14:paraId="352109F3" w14:textId="5E79F583" w:rsidR="00765EA8" w:rsidRPr="00765EA8" w:rsidRDefault="00765EA8" w:rsidP="00126D4D">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uk-UA"/>
        </w:rPr>
        <w:t xml:space="preserve">       2.  </w:t>
      </w:r>
      <w:r w:rsidR="00126D4D">
        <w:rPr>
          <w:rFonts w:ascii="Times New Roman" w:eastAsia="Times New Roman" w:hAnsi="Times New Roman" w:cs="Times New Roman"/>
          <w:sz w:val="24"/>
          <w:szCs w:val="24"/>
          <w:lang w:eastAsia="uk-UA"/>
        </w:rPr>
        <w:t>Припинити дію</w:t>
      </w:r>
      <w:r w:rsidR="001F17E7">
        <w:rPr>
          <w:rFonts w:ascii="Times New Roman" w:eastAsia="Times New Roman" w:hAnsi="Times New Roman" w:cs="Times New Roman"/>
          <w:sz w:val="24"/>
          <w:szCs w:val="24"/>
          <w:lang w:eastAsia="uk-UA"/>
        </w:rPr>
        <w:t xml:space="preserve"> Порядку </w:t>
      </w:r>
      <w:r w:rsidR="001F17E7" w:rsidRPr="001F17E7">
        <w:rPr>
          <w:rFonts w:ascii="Times New Roman" w:eastAsia="Times New Roman" w:hAnsi="Times New Roman" w:cs="Times New Roman"/>
          <w:sz w:val="24"/>
          <w:szCs w:val="24"/>
          <w:lang w:eastAsia="uk-UA"/>
        </w:rPr>
        <w:t>розміщення тимчасових споруд для провадження підприємницької діяльності на території міста Буча Київської області</w:t>
      </w:r>
      <w:r w:rsidR="001F17E7">
        <w:rPr>
          <w:rFonts w:ascii="Times New Roman" w:eastAsia="Times New Roman" w:hAnsi="Times New Roman" w:cs="Times New Roman"/>
          <w:sz w:val="24"/>
          <w:szCs w:val="24"/>
          <w:lang w:eastAsia="uk-UA"/>
        </w:rPr>
        <w:t xml:space="preserve">, затвердженого рішенням Бучанської міської ради </w:t>
      </w:r>
      <w:r w:rsidR="001F17E7" w:rsidRPr="001F17E7">
        <w:rPr>
          <w:rFonts w:ascii="Times New Roman" w:eastAsia="Times New Roman" w:hAnsi="Times New Roman" w:cs="Times New Roman"/>
          <w:sz w:val="24"/>
          <w:szCs w:val="24"/>
          <w:lang w:eastAsia="uk-UA"/>
        </w:rPr>
        <w:t>№ 1295 - 42 -VІ</w:t>
      </w:r>
      <w:r w:rsidR="001F17E7">
        <w:rPr>
          <w:rFonts w:ascii="Times New Roman" w:eastAsia="Times New Roman" w:hAnsi="Times New Roman" w:cs="Times New Roman"/>
          <w:sz w:val="24"/>
          <w:szCs w:val="24"/>
          <w:lang w:eastAsia="uk-UA"/>
        </w:rPr>
        <w:t xml:space="preserve"> від </w:t>
      </w:r>
      <w:r w:rsidR="001F17E7" w:rsidRPr="001F17E7">
        <w:rPr>
          <w:rFonts w:ascii="Times New Roman" w:eastAsia="Times New Roman" w:hAnsi="Times New Roman" w:cs="Times New Roman"/>
          <w:sz w:val="24"/>
          <w:szCs w:val="24"/>
          <w:lang w:eastAsia="uk-UA"/>
        </w:rPr>
        <w:t xml:space="preserve">25 липня 2013 р. </w:t>
      </w:r>
      <w:r w:rsidR="001F17E7" w:rsidRPr="001F17E7">
        <w:rPr>
          <w:rFonts w:ascii="Times New Roman" w:eastAsia="Times New Roman" w:hAnsi="Times New Roman" w:cs="Times New Roman"/>
          <w:sz w:val="24"/>
          <w:szCs w:val="24"/>
          <w:lang w:eastAsia="uk-UA"/>
        </w:rPr>
        <w:tab/>
      </w:r>
      <w:r w:rsidR="001F17E7" w:rsidRPr="001F17E7">
        <w:rPr>
          <w:rFonts w:ascii="Times New Roman" w:eastAsia="Times New Roman" w:hAnsi="Times New Roman" w:cs="Times New Roman"/>
          <w:sz w:val="24"/>
          <w:szCs w:val="24"/>
          <w:lang w:eastAsia="uk-UA"/>
        </w:rPr>
        <w:tab/>
      </w:r>
      <w:r w:rsidR="001F17E7" w:rsidRPr="001F17E7">
        <w:rPr>
          <w:rFonts w:ascii="Times New Roman" w:eastAsia="Times New Roman" w:hAnsi="Times New Roman" w:cs="Times New Roman"/>
          <w:sz w:val="24"/>
          <w:szCs w:val="24"/>
          <w:lang w:eastAsia="uk-UA"/>
        </w:rPr>
        <w:tab/>
        <w:t>.</w:t>
      </w:r>
    </w:p>
    <w:p w14:paraId="1D56CB57" w14:textId="0B80BA48" w:rsidR="00946644" w:rsidRDefault="00765EA8" w:rsidP="00765EA8">
      <w:pPr>
        <w:pStyle w:val="a4"/>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00410F73">
        <w:rPr>
          <w:rFonts w:ascii="Times New Roman" w:eastAsia="Times New Roman" w:hAnsi="Times New Roman" w:cs="Times New Roman"/>
          <w:sz w:val="24"/>
          <w:szCs w:val="24"/>
          <w:lang w:eastAsia="ru-RU"/>
        </w:rPr>
        <w:t xml:space="preserve">. </w:t>
      </w:r>
      <w:r w:rsidR="00946644">
        <w:rPr>
          <w:rFonts w:ascii="Times New Roman" w:eastAsia="Times New Roman" w:hAnsi="Times New Roman" w:cs="Times New Roman"/>
          <w:sz w:val="24"/>
          <w:szCs w:val="24"/>
          <w:lang w:eastAsia="ru-RU"/>
        </w:rPr>
        <w:t xml:space="preserve">Доручити відділу містобудування та архітектури висвітлити дане рішення </w:t>
      </w:r>
      <w:r w:rsidR="00946644" w:rsidRPr="00410F73">
        <w:rPr>
          <w:rFonts w:ascii="Times New Roman" w:eastAsia="Times New Roman" w:hAnsi="Times New Roman" w:cs="Times New Roman"/>
          <w:sz w:val="24"/>
          <w:szCs w:val="24"/>
          <w:lang w:eastAsia="ru-RU"/>
        </w:rPr>
        <w:t>на офіційн</w:t>
      </w:r>
      <w:r w:rsidR="007463FB">
        <w:rPr>
          <w:rFonts w:ascii="Times New Roman" w:eastAsia="Times New Roman" w:hAnsi="Times New Roman" w:cs="Times New Roman"/>
          <w:sz w:val="24"/>
          <w:szCs w:val="24"/>
          <w:lang w:eastAsia="ru-RU"/>
        </w:rPr>
        <w:t>ому</w:t>
      </w:r>
      <w:r w:rsidR="00946644" w:rsidRPr="00410F73">
        <w:rPr>
          <w:rFonts w:ascii="Times New Roman" w:eastAsia="Times New Roman" w:hAnsi="Times New Roman" w:cs="Times New Roman"/>
          <w:sz w:val="24"/>
          <w:szCs w:val="24"/>
          <w:lang w:eastAsia="ru-RU"/>
        </w:rPr>
        <w:t xml:space="preserve"> веб-</w:t>
      </w:r>
      <w:r w:rsidR="007463FB">
        <w:rPr>
          <w:rFonts w:ascii="Times New Roman" w:eastAsia="Times New Roman" w:hAnsi="Times New Roman" w:cs="Times New Roman"/>
          <w:sz w:val="24"/>
          <w:szCs w:val="24"/>
          <w:lang w:eastAsia="ru-RU"/>
        </w:rPr>
        <w:t>сайті</w:t>
      </w:r>
      <w:r w:rsidR="00C868CA">
        <w:rPr>
          <w:rFonts w:ascii="Times New Roman" w:eastAsia="Times New Roman" w:hAnsi="Times New Roman" w:cs="Times New Roman"/>
          <w:sz w:val="24"/>
          <w:szCs w:val="24"/>
          <w:lang w:eastAsia="ru-RU"/>
        </w:rPr>
        <w:t xml:space="preserve"> </w:t>
      </w:r>
      <w:r w:rsidR="00946644" w:rsidRPr="00410F73">
        <w:rPr>
          <w:rFonts w:ascii="Times New Roman" w:eastAsia="Times New Roman" w:hAnsi="Times New Roman" w:cs="Times New Roman"/>
          <w:sz w:val="24"/>
          <w:szCs w:val="24"/>
          <w:lang w:eastAsia="ru-RU"/>
        </w:rPr>
        <w:t>Бучанської міської ради</w:t>
      </w:r>
      <w:r w:rsidR="00C868CA">
        <w:rPr>
          <w:rFonts w:ascii="Times New Roman" w:eastAsia="Times New Roman" w:hAnsi="Times New Roman" w:cs="Times New Roman"/>
          <w:sz w:val="24"/>
          <w:szCs w:val="24"/>
          <w:lang w:eastAsia="ru-RU"/>
        </w:rPr>
        <w:t xml:space="preserve"> та в друкованих засобах масової інформації на території Бучанської міської територіальної громади</w:t>
      </w:r>
      <w:r w:rsidR="00946644">
        <w:rPr>
          <w:rFonts w:ascii="Times New Roman" w:eastAsia="Times New Roman" w:hAnsi="Times New Roman" w:cs="Times New Roman"/>
          <w:sz w:val="24"/>
          <w:szCs w:val="24"/>
          <w:lang w:eastAsia="ru-RU"/>
        </w:rPr>
        <w:t>.</w:t>
      </w:r>
    </w:p>
    <w:p w14:paraId="613DF5B4" w14:textId="4C4CA86F" w:rsidR="00946644" w:rsidRPr="00AD7BE0" w:rsidRDefault="001F17E7" w:rsidP="00946644">
      <w:pPr>
        <w:tabs>
          <w:tab w:val="left" w:pos="1418"/>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2874B4">
        <w:rPr>
          <w:rFonts w:ascii="Times New Roman" w:eastAsia="Times New Roman" w:hAnsi="Times New Roman" w:cs="Times New Roman"/>
          <w:sz w:val="24"/>
          <w:szCs w:val="24"/>
          <w:lang w:eastAsia="ru-RU"/>
        </w:rPr>
        <w:t xml:space="preserve">. </w:t>
      </w:r>
      <w:r w:rsidR="00946644" w:rsidRPr="008563E6">
        <w:rPr>
          <w:rFonts w:ascii="Times New Roman" w:eastAsia="Times New Roman" w:hAnsi="Times New Roman" w:cs="Times New Roman"/>
          <w:sz w:val="24"/>
          <w:szCs w:val="24"/>
          <w:lang w:eastAsia="ru-RU"/>
        </w:rPr>
        <w:t xml:space="preserve"> </w:t>
      </w:r>
      <w:r w:rsidR="00946644" w:rsidRPr="00AD7BE0">
        <w:rPr>
          <w:rFonts w:ascii="Times New Roman" w:eastAsia="Times New Roman" w:hAnsi="Times New Roman" w:cs="Times New Roman"/>
          <w:sz w:val="24"/>
          <w:szCs w:val="24"/>
          <w:lang w:eastAsia="ru-RU"/>
        </w:rPr>
        <w:t xml:space="preserve">Контроль  за  виконанням  даного  рішення  </w:t>
      </w:r>
      <w:r w:rsidR="00946644">
        <w:rPr>
          <w:rFonts w:ascii="Times New Roman" w:eastAsia="Times New Roman" w:hAnsi="Times New Roman" w:cs="Times New Roman"/>
          <w:sz w:val="24"/>
          <w:szCs w:val="24"/>
          <w:lang w:eastAsia="ru-RU"/>
        </w:rPr>
        <w:t xml:space="preserve"> </w:t>
      </w:r>
      <w:r w:rsidR="00946644" w:rsidRPr="00AD7BE0">
        <w:rPr>
          <w:rFonts w:ascii="Times New Roman" w:eastAsia="Times New Roman" w:hAnsi="Times New Roman" w:cs="Times New Roman"/>
          <w:sz w:val="24"/>
          <w:szCs w:val="24"/>
          <w:lang w:eastAsia="ru-RU"/>
        </w:rPr>
        <w:t xml:space="preserve">покласти  на  постійну </w:t>
      </w:r>
      <w:r w:rsidR="003525B2" w:rsidRPr="003525B2">
        <w:rPr>
          <w:rFonts w:ascii="Times New Roman" w:eastAsia="Arial Unicode MS" w:hAnsi="Times New Roman" w:cs="Times New Roman"/>
          <w:bCs/>
          <w:color w:val="000000"/>
          <w:sz w:val="24"/>
          <w:szCs w:val="24"/>
          <w:lang w:eastAsia="uk-UA" w:bidi="uk-UA"/>
        </w:rPr>
        <w:t>комісію з питань регулювання земельних відносин, екології природокористування, реалізації та впровадження реформ, містобудування та архітектури.</w:t>
      </w:r>
      <w:r w:rsidR="00946644" w:rsidRPr="00AD7BE0">
        <w:rPr>
          <w:rFonts w:ascii="Times New Roman" w:eastAsia="Times New Roman" w:hAnsi="Times New Roman" w:cs="Times New Roman"/>
          <w:sz w:val="24"/>
          <w:szCs w:val="24"/>
          <w:lang w:eastAsia="ru-RU"/>
        </w:rPr>
        <w:t xml:space="preserve"> </w:t>
      </w:r>
      <w:r w:rsidR="00946644">
        <w:rPr>
          <w:rFonts w:ascii="Times New Roman" w:eastAsia="Times New Roman" w:hAnsi="Times New Roman" w:cs="Times New Roman"/>
          <w:sz w:val="24"/>
          <w:szCs w:val="24"/>
          <w:lang w:eastAsia="ru-RU"/>
        </w:rPr>
        <w:t xml:space="preserve"> </w:t>
      </w:r>
    </w:p>
    <w:p w14:paraId="356F0395" w14:textId="68479EBA" w:rsidR="00527578" w:rsidRDefault="00527578" w:rsidP="00946644">
      <w:bookmarkStart w:id="3" w:name="_Hlk131594976"/>
    </w:p>
    <w:p w14:paraId="1EA12ABA" w14:textId="33E678B3" w:rsidR="00DF09FF" w:rsidRDefault="00DF09FF" w:rsidP="00946644"/>
    <w:p w14:paraId="2BB144B8" w14:textId="77777777" w:rsidR="001F17E7" w:rsidRDefault="001F17E7" w:rsidP="00946644"/>
    <w:p w14:paraId="4041C00A" w14:textId="31284511" w:rsidR="004150EF" w:rsidRDefault="00946644" w:rsidP="00DF09FF">
      <w:pPr>
        <w:spacing w:after="0" w:line="240" w:lineRule="auto"/>
      </w:pPr>
      <w:r w:rsidRPr="00A62900">
        <w:rPr>
          <w:rFonts w:ascii="Times New Roman" w:hAnsi="Times New Roman"/>
          <w:b/>
          <w:bCs/>
          <w:sz w:val="28"/>
          <w:szCs w:val="28"/>
        </w:rPr>
        <w:t>Міський голова</w:t>
      </w:r>
      <w:r w:rsidRPr="00A62900">
        <w:rPr>
          <w:rFonts w:ascii="Times New Roman" w:hAnsi="Times New Roman"/>
          <w:b/>
          <w:bCs/>
          <w:sz w:val="28"/>
          <w:szCs w:val="28"/>
        </w:rPr>
        <w:tab/>
      </w:r>
      <w:r w:rsidRPr="00A62900">
        <w:rPr>
          <w:rFonts w:ascii="Times New Roman" w:hAnsi="Times New Roman"/>
          <w:b/>
          <w:bCs/>
          <w:sz w:val="28"/>
          <w:szCs w:val="28"/>
        </w:rPr>
        <w:tab/>
      </w:r>
      <w:r w:rsidRPr="00A62900">
        <w:rPr>
          <w:rFonts w:ascii="Times New Roman" w:hAnsi="Times New Roman"/>
          <w:b/>
          <w:bCs/>
          <w:sz w:val="28"/>
          <w:szCs w:val="28"/>
        </w:rPr>
        <w:tab/>
      </w:r>
      <w:r w:rsidRPr="00A62900">
        <w:rPr>
          <w:rFonts w:ascii="Times New Roman" w:hAnsi="Times New Roman"/>
          <w:b/>
          <w:bCs/>
          <w:sz w:val="28"/>
          <w:szCs w:val="28"/>
        </w:rPr>
        <w:tab/>
      </w:r>
      <w:r w:rsidRPr="00A62900">
        <w:rPr>
          <w:rFonts w:ascii="Times New Roman" w:hAnsi="Times New Roman"/>
          <w:b/>
          <w:bCs/>
          <w:sz w:val="28"/>
          <w:szCs w:val="28"/>
        </w:rPr>
        <w:tab/>
        <w:t xml:space="preserve">                        Анатолій ФЕДОРУК</w:t>
      </w:r>
      <w:bookmarkEnd w:id="0"/>
      <w:bookmarkEnd w:id="3"/>
    </w:p>
    <w:p w14:paraId="450C454B" w14:textId="77777777" w:rsidR="00770048" w:rsidRDefault="00770048"/>
    <w:sectPr w:rsidR="00770048" w:rsidSect="001F17E7">
      <w:pgSz w:w="11906" w:h="16838"/>
      <w:pgMar w:top="567"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137F1"/>
    <w:multiLevelType w:val="hybridMultilevel"/>
    <w:tmpl w:val="A37E82CE"/>
    <w:lvl w:ilvl="0" w:tplc="AF6C4B46">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15:restartNumberingAfterBreak="0">
    <w:nsid w:val="264270A2"/>
    <w:multiLevelType w:val="hybridMultilevel"/>
    <w:tmpl w:val="8EDC1AE2"/>
    <w:lvl w:ilvl="0" w:tplc="DD56AE8E">
      <w:start w:val="1"/>
      <w:numFmt w:val="bullet"/>
      <w:lvlText w:val=""/>
      <w:lvlJc w:val="left"/>
      <w:pPr>
        <w:ind w:left="1695" w:hanging="360"/>
      </w:pPr>
      <w:rPr>
        <w:rFonts w:ascii="Symbol" w:hAnsi="Symbol" w:hint="default"/>
      </w:rPr>
    </w:lvl>
    <w:lvl w:ilvl="1" w:tplc="04220003" w:tentative="1">
      <w:start w:val="1"/>
      <w:numFmt w:val="bullet"/>
      <w:lvlText w:val="o"/>
      <w:lvlJc w:val="left"/>
      <w:pPr>
        <w:ind w:left="2415" w:hanging="360"/>
      </w:pPr>
      <w:rPr>
        <w:rFonts w:ascii="Courier New" w:hAnsi="Courier New" w:cs="Courier New" w:hint="default"/>
      </w:rPr>
    </w:lvl>
    <w:lvl w:ilvl="2" w:tplc="04220005" w:tentative="1">
      <w:start w:val="1"/>
      <w:numFmt w:val="bullet"/>
      <w:lvlText w:val=""/>
      <w:lvlJc w:val="left"/>
      <w:pPr>
        <w:ind w:left="3135" w:hanging="360"/>
      </w:pPr>
      <w:rPr>
        <w:rFonts w:ascii="Wingdings" w:hAnsi="Wingdings" w:hint="default"/>
      </w:rPr>
    </w:lvl>
    <w:lvl w:ilvl="3" w:tplc="04220001" w:tentative="1">
      <w:start w:val="1"/>
      <w:numFmt w:val="bullet"/>
      <w:lvlText w:val=""/>
      <w:lvlJc w:val="left"/>
      <w:pPr>
        <w:ind w:left="3855" w:hanging="360"/>
      </w:pPr>
      <w:rPr>
        <w:rFonts w:ascii="Symbol" w:hAnsi="Symbol" w:hint="default"/>
      </w:rPr>
    </w:lvl>
    <w:lvl w:ilvl="4" w:tplc="04220003" w:tentative="1">
      <w:start w:val="1"/>
      <w:numFmt w:val="bullet"/>
      <w:lvlText w:val="o"/>
      <w:lvlJc w:val="left"/>
      <w:pPr>
        <w:ind w:left="4575" w:hanging="360"/>
      </w:pPr>
      <w:rPr>
        <w:rFonts w:ascii="Courier New" w:hAnsi="Courier New" w:cs="Courier New" w:hint="default"/>
      </w:rPr>
    </w:lvl>
    <w:lvl w:ilvl="5" w:tplc="04220005" w:tentative="1">
      <w:start w:val="1"/>
      <w:numFmt w:val="bullet"/>
      <w:lvlText w:val=""/>
      <w:lvlJc w:val="left"/>
      <w:pPr>
        <w:ind w:left="5295" w:hanging="360"/>
      </w:pPr>
      <w:rPr>
        <w:rFonts w:ascii="Wingdings" w:hAnsi="Wingdings" w:hint="default"/>
      </w:rPr>
    </w:lvl>
    <w:lvl w:ilvl="6" w:tplc="04220001" w:tentative="1">
      <w:start w:val="1"/>
      <w:numFmt w:val="bullet"/>
      <w:lvlText w:val=""/>
      <w:lvlJc w:val="left"/>
      <w:pPr>
        <w:ind w:left="6015" w:hanging="360"/>
      </w:pPr>
      <w:rPr>
        <w:rFonts w:ascii="Symbol" w:hAnsi="Symbol" w:hint="default"/>
      </w:rPr>
    </w:lvl>
    <w:lvl w:ilvl="7" w:tplc="04220003" w:tentative="1">
      <w:start w:val="1"/>
      <w:numFmt w:val="bullet"/>
      <w:lvlText w:val="o"/>
      <w:lvlJc w:val="left"/>
      <w:pPr>
        <w:ind w:left="6735" w:hanging="360"/>
      </w:pPr>
      <w:rPr>
        <w:rFonts w:ascii="Courier New" w:hAnsi="Courier New" w:cs="Courier New" w:hint="default"/>
      </w:rPr>
    </w:lvl>
    <w:lvl w:ilvl="8" w:tplc="04220005" w:tentative="1">
      <w:start w:val="1"/>
      <w:numFmt w:val="bullet"/>
      <w:lvlText w:val=""/>
      <w:lvlJc w:val="left"/>
      <w:pPr>
        <w:ind w:left="7455" w:hanging="360"/>
      </w:pPr>
      <w:rPr>
        <w:rFonts w:ascii="Wingdings" w:hAnsi="Wingdings" w:hint="default"/>
      </w:rPr>
    </w:lvl>
  </w:abstractNum>
  <w:abstractNum w:abstractNumId="2" w15:restartNumberingAfterBreak="0">
    <w:nsid w:val="3C693E8E"/>
    <w:multiLevelType w:val="hybridMultilevel"/>
    <w:tmpl w:val="F65AA094"/>
    <w:lvl w:ilvl="0" w:tplc="AF6C4B46">
      <w:start w:val="1"/>
      <w:numFmt w:val="bullet"/>
      <w:lvlText w:val=""/>
      <w:lvlJc w:val="left"/>
      <w:pPr>
        <w:ind w:left="1353" w:hanging="360"/>
      </w:pPr>
      <w:rPr>
        <w:rFonts w:ascii="Symbol" w:hAnsi="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614E492E"/>
    <w:multiLevelType w:val="hybridMultilevel"/>
    <w:tmpl w:val="3C54EFBA"/>
    <w:lvl w:ilvl="0" w:tplc="574EC97C">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E38"/>
    <w:rsid w:val="00013C6A"/>
    <w:rsid w:val="000157EC"/>
    <w:rsid w:val="000709A6"/>
    <w:rsid w:val="000B4D6C"/>
    <w:rsid w:val="000E6C73"/>
    <w:rsid w:val="000F6ABD"/>
    <w:rsid w:val="00126D4D"/>
    <w:rsid w:val="00133EC1"/>
    <w:rsid w:val="00146533"/>
    <w:rsid w:val="00165A2A"/>
    <w:rsid w:val="00196DC5"/>
    <w:rsid w:val="00197C19"/>
    <w:rsid w:val="001B3BDE"/>
    <w:rsid w:val="001E0CD8"/>
    <w:rsid w:val="001F17E7"/>
    <w:rsid w:val="0020674F"/>
    <w:rsid w:val="002874B4"/>
    <w:rsid w:val="002902DD"/>
    <w:rsid w:val="002C4328"/>
    <w:rsid w:val="003042EC"/>
    <w:rsid w:val="003525B2"/>
    <w:rsid w:val="00366B22"/>
    <w:rsid w:val="00396166"/>
    <w:rsid w:val="003B001A"/>
    <w:rsid w:val="003F76FC"/>
    <w:rsid w:val="004001B0"/>
    <w:rsid w:val="00410F73"/>
    <w:rsid w:val="004150EF"/>
    <w:rsid w:val="00416E6C"/>
    <w:rsid w:val="00447155"/>
    <w:rsid w:val="004E61AE"/>
    <w:rsid w:val="00527578"/>
    <w:rsid w:val="0068321A"/>
    <w:rsid w:val="00691A97"/>
    <w:rsid w:val="006A692F"/>
    <w:rsid w:val="006F56D1"/>
    <w:rsid w:val="00704E38"/>
    <w:rsid w:val="00712649"/>
    <w:rsid w:val="007463FB"/>
    <w:rsid w:val="00765EA8"/>
    <w:rsid w:val="00770048"/>
    <w:rsid w:val="00862761"/>
    <w:rsid w:val="00867BD6"/>
    <w:rsid w:val="008D23FC"/>
    <w:rsid w:val="008D3C2B"/>
    <w:rsid w:val="00946644"/>
    <w:rsid w:val="00947D19"/>
    <w:rsid w:val="00A53A2C"/>
    <w:rsid w:val="00A552CA"/>
    <w:rsid w:val="00B0220A"/>
    <w:rsid w:val="00B0281C"/>
    <w:rsid w:val="00B63444"/>
    <w:rsid w:val="00C10C0C"/>
    <w:rsid w:val="00C116AB"/>
    <w:rsid w:val="00C868CA"/>
    <w:rsid w:val="00CA272B"/>
    <w:rsid w:val="00CA43C2"/>
    <w:rsid w:val="00CB2930"/>
    <w:rsid w:val="00D417B8"/>
    <w:rsid w:val="00D75475"/>
    <w:rsid w:val="00DF0854"/>
    <w:rsid w:val="00DF09FF"/>
    <w:rsid w:val="00E078ED"/>
    <w:rsid w:val="00E46B68"/>
    <w:rsid w:val="00E6340B"/>
    <w:rsid w:val="00E81A6E"/>
    <w:rsid w:val="00EB7B79"/>
    <w:rsid w:val="00F019E7"/>
    <w:rsid w:val="00F42977"/>
    <w:rsid w:val="00F85113"/>
    <w:rsid w:val="00FB3715"/>
    <w:rsid w:val="00FB3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CD0DDC"/>
  <w15:docId w15:val="{3BF094A3-E82A-4E87-883F-39A69A58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64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664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0F73"/>
    <w:pPr>
      <w:ind w:left="720"/>
      <w:contextualSpacing/>
    </w:pPr>
  </w:style>
  <w:style w:type="table" w:customStyle="1" w:styleId="1">
    <w:name w:val="Сетка таблицы1"/>
    <w:basedOn w:val="a1"/>
    <w:next w:val="a3"/>
    <w:uiPriority w:val="39"/>
    <w:rsid w:val="00CA43C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2C45D-81EA-45E6-9907-DE6D0F117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1</Pages>
  <Words>1321</Words>
  <Characters>754</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Vlada Zhukovec</cp:lastModifiedBy>
  <cp:revision>61</cp:revision>
  <cp:lastPrinted>2025-04-03T07:34:00Z</cp:lastPrinted>
  <dcterms:created xsi:type="dcterms:W3CDTF">2023-03-22T07:14:00Z</dcterms:created>
  <dcterms:modified xsi:type="dcterms:W3CDTF">2025-04-03T07:35:00Z</dcterms:modified>
</cp:coreProperties>
</file>